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A508A" w14:textId="77777777" w:rsidR="00D542C0" w:rsidRPr="00285DEA" w:rsidRDefault="001610D6" w:rsidP="001610D6">
      <w:pPr>
        <w:jc w:val="center"/>
      </w:pPr>
      <w:r w:rsidRPr="00285DEA">
        <w:t xml:space="preserve">CAPS Proposal </w:t>
      </w:r>
    </w:p>
    <w:p w14:paraId="37207A3A" w14:textId="77777777" w:rsidR="001610D6" w:rsidRPr="00285DEA" w:rsidRDefault="001610D6" w:rsidP="001610D6">
      <w:pPr>
        <w:jc w:val="center"/>
      </w:pPr>
    </w:p>
    <w:p w14:paraId="73FDDBF8" w14:textId="27730C9D" w:rsidR="001610D6" w:rsidRPr="00285DEA" w:rsidRDefault="001610D6" w:rsidP="001610D6">
      <w:r w:rsidRPr="00285DEA">
        <w:t xml:space="preserve">Presentation Title:  </w:t>
      </w:r>
      <w:r w:rsidR="004A42F6">
        <w:t xml:space="preserve">Ethical and Practice Considerations in </w:t>
      </w:r>
      <w:proofErr w:type="spellStart"/>
      <w:r w:rsidR="004A42F6">
        <w:t>Telehealth</w:t>
      </w:r>
      <w:proofErr w:type="spellEnd"/>
      <w:r w:rsidR="004A42F6">
        <w:t xml:space="preserve"> for Couples Interventions</w:t>
      </w:r>
    </w:p>
    <w:p w14:paraId="6CECB9F8" w14:textId="77777777" w:rsidR="001610D6" w:rsidRPr="00285DEA" w:rsidRDefault="001610D6" w:rsidP="001610D6"/>
    <w:p w14:paraId="50A7491E" w14:textId="77777777" w:rsidR="001610D6" w:rsidRPr="00285DEA" w:rsidRDefault="00621BE2" w:rsidP="001610D6">
      <w:r w:rsidRPr="00285DEA">
        <w:t xml:space="preserve">Authors: </w:t>
      </w:r>
      <w:r w:rsidR="001610D6" w:rsidRPr="00285DEA">
        <w:t xml:space="preserve">Rhoad, N., </w:t>
      </w:r>
      <w:r w:rsidR="00D542C0" w:rsidRPr="00285DEA">
        <w:t xml:space="preserve">McFarland, O., and Ripley, J. </w:t>
      </w:r>
    </w:p>
    <w:p w14:paraId="3CACDEA3" w14:textId="77777777" w:rsidR="001610D6" w:rsidRPr="00285DEA" w:rsidRDefault="001610D6" w:rsidP="001610D6"/>
    <w:p w14:paraId="4EE5EBC8" w14:textId="77777777" w:rsidR="001610D6" w:rsidRPr="00285DEA" w:rsidRDefault="00621BE2" w:rsidP="001610D6">
      <w:r w:rsidRPr="00285DEA">
        <w:rPr>
          <w:b/>
        </w:rPr>
        <w:t>Summary. A 30-50 word summary of your topic to be printed in the program if your proposal is accepted:</w:t>
      </w:r>
      <w:r w:rsidRPr="00285DEA">
        <w:t xml:space="preserve"> </w:t>
      </w:r>
    </w:p>
    <w:p w14:paraId="659325F4" w14:textId="0CC8E7CF" w:rsidR="00621BE2" w:rsidRPr="00285DEA" w:rsidRDefault="00621BE2" w:rsidP="001610D6">
      <w:r w:rsidRPr="00285DEA">
        <w:t xml:space="preserve">This paper </w:t>
      </w:r>
      <w:r w:rsidR="00D26110" w:rsidRPr="00285DEA">
        <w:t>des</w:t>
      </w:r>
      <w:r w:rsidR="004823EB" w:rsidRPr="00285DEA">
        <w:t>cribes three case studies in the are</w:t>
      </w:r>
      <w:r w:rsidR="004A42F6">
        <w:t xml:space="preserve">a of couple’s </w:t>
      </w:r>
      <w:proofErr w:type="spellStart"/>
      <w:r w:rsidR="004A42F6">
        <w:t>telehealth</w:t>
      </w:r>
      <w:proofErr w:type="spellEnd"/>
      <w:r w:rsidR="004A42F6">
        <w:t xml:space="preserve"> </w:t>
      </w:r>
      <w:proofErr w:type="gramStart"/>
      <w:r w:rsidR="004A42F6">
        <w:t xml:space="preserve">intervention </w:t>
      </w:r>
      <w:r w:rsidR="00036DEC" w:rsidRPr="00285DEA">
        <w:t xml:space="preserve"> utilizing</w:t>
      </w:r>
      <w:proofErr w:type="gramEnd"/>
      <w:r w:rsidR="00036DEC" w:rsidRPr="00285DEA">
        <w:t xml:space="preserve"> the HOPE-Focused marriage counseling approach</w:t>
      </w:r>
      <w:r w:rsidR="004823EB" w:rsidRPr="00285DEA">
        <w:t xml:space="preserve">.  Specifically, it aims to describe the efficacy of the treatment, along with ethical and logistical considerations.  </w:t>
      </w:r>
    </w:p>
    <w:p w14:paraId="5923FAB9" w14:textId="77777777" w:rsidR="00621BE2" w:rsidRPr="00285DEA" w:rsidRDefault="00621BE2" w:rsidP="001610D6"/>
    <w:p w14:paraId="359E64C0" w14:textId="77777777" w:rsidR="00F0234B" w:rsidRPr="00285DEA" w:rsidRDefault="001610D6" w:rsidP="001610D6">
      <w:r w:rsidRPr="00285DEA">
        <w:t xml:space="preserve">Learning Objective 1: </w:t>
      </w:r>
    </w:p>
    <w:p w14:paraId="4B774040" w14:textId="77777777" w:rsidR="00F0234B" w:rsidRPr="00285DEA" w:rsidRDefault="00F0234B" w:rsidP="001610D6"/>
    <w:p w14:paraId="2108418F" w14:textId="715C068C" w:rsidR="001610D6" w:rsidRPr="00285DEA" w:rsidRDefault="00756390" w:rsidP="001610D6">
      <w:r w:rsidRPr="00285DEA">
        <w:t xml:space="preserve">Describe three cases </w:t>
      </w:r>
      <w:r w:rsidR="00F817D2" w:rsidRPr="00285DEA">
        <w:t xml:space="preserve">in the area of </w:t>
      </w:r>
      <w:r w:rsidR="008965D2">
        <w:t>couple</w:t>
      </w:r>
      <w:r w:rsidRPr="00285DEA">
        <w:t>s</w:t>
      </w:r>
      <w:r w:rsidR="008965D2">
        <w:t xml:space="preserve"> </w:t>
      </w:r>
      <w:proofErr w:type="spellStart"/>
      <w:r w:rsidR="008965D2">
        <w:t>telehealth</w:t>
      </w:r>
      <w:proofErr w:type="spellEnd"/>
      <w:r w:rsidR="008965D2">
        <w:t xml:space="preserve"> interventions and </w:t>
      </w:r>
      <w:r w:rsidR="00F0234B" w:rsidRPr="00285DEA">
        <w:t>consultation</w:t>
      </w:r>
      <w:r w:rsidR="008965D2">
        <w:t>s</w:t>
      </w:r>
      <w:r w:rsidR="00F0234B" w:rsidRPr="00285DEA">
        <w:t xml:space="preserve">  </w:t>
      </w:r>
    </w:p>
    <w:p w14:paraId="54C7CBFC" w14:textId="77777777" w:rsidR="001610D6" w:rsidRPr="00285DEA" w:rsidRDefault="001610D6" w:rsidP="001610D6"/>
    <w:p w14:paraId="38E8C71E" w14:textId="77777777" w:rsidR="00F0234B" w:rsidRPr="00285DEA" w:rsidRDefault="001610D6" w:rsidP="001610D6">
      <w:r w:rsidRPr="00285DEA">
        <w:t xml:space="preserve">Learning Objective 2: </w:t>
      </w:r>
    </w:p>
    <w:p w14:paraId="074C2ECB" w14:textId="77777777" w:rsidR="00F0234B" w:rsidRPr="00285DEA" w:rsidRDefault="00F0234B" w:rsidP="001610D6"/>
    <w:p w14:paraId="0FE975DD" w14:textId="244E93E5" w:rsidR="001610D6" w:rsidRPr="00285DEA" w:rsidRDefault="008965D2" w:rsidP="001610D6">
      <w:r>
        <w:t xml:space="preserve">Articulate </w:t>
      </w:r>
      <w:r w:rsidR="00F817D2" w:rsidRPr="00285DEA">
        <w:t>ethical consideration</w:t>
      </w:r>
      <w:r>
        <w:t xml:space="preserve">s involved in </w:t>
      </w:r>
      <w:proofErr w:type="spellStart"/>
      <w:r>
        <w:t>telehealth</w:t>
      </w:r>
      <w:proofErr w:type="spellEnd"/>
      <w:r>
        <w:t xml:space="preserve"> interventions and </w:t>
      </w:r>
      <w:r w:rsidR="00F0234B" w:rsidRPr="00285DEA">
        <w:t>consultation</w:t>
      </w:r>
    </w:p>
    <w:p w14:paraId="0A5B67AB" w14:textId="77777777" w:rsidR="001610D6" w:rsidRPr="00285DEA" w:rsidRDefault="001610D6" w:rsidP="001610D6"/>
    <w:p w14:paraId="10ABC4AA" w14:textId="77777777" w:rsidR="00F0234B" w:rsidRPr="00285DEA" w:rsidRDefault="001610D6" w:rsidP="001610D6">
      <w:r w:rsidRPr="00285DEA">
        <w:t xml:space="preserve">Learning Objective 3: </w:t>
      </w:r>
    </w:p>
    <w:p w14:paraId="48E7A1CA" w14:textId="77777777" w:rsidR="00F0234B" w:rsidRPr="00285DEA" w:rsidRDefault="00F0234B" w:rsidP="001610D6"/>
    <w:p w14:paraId="6FA4D06D" w14:textId="467BABF3" w:rsidR="001610D6" w:rsidRPr="00285DEA" w:rsidRDefault="008965D2" w:rsidP="001610D6">
      <w:r>
        <w:t>Define</w:t>
      </w:r>
      <w:r w:rsidR="00F817D2" w:rsidRPr="00285DEA">
        <w:t xml:space="preserve"> logistical considerations involved in </w:t>
      </w:r>
      <w:proofErr w:type="spellStart"/>
      <w:r w:rsidR="00F817D2" w:rsidRPr="00285DEA">
        <w:t>telehealth</w:t>
      </w:r>
      <w:proofErr w:type="spellEnd"/>
      <w:r w:rsidR="00F817D2" w:rsidRPr="00285DEA">
        <w:t xml:space="preserve"> </w:t>
      </w:r>
      <w:r w:rsidR="00756390" w:rsidRPr="00285DEA">
        <w:t>couples</w:t>
      </w:r>
      <w:r>
        <w:t xml:space="preserve"> interventions and </w:t>
      </w:r>
      <w:r w:rsidR="00285DEA">
        <w:t>consultation</w:t>
      </w:r>
    </w:p>
    <w:p w14:paraId="20DCE67A" w14:textId="77777777" w:rsidR="001610D6" w:rsidRPr="00285DEA" w:rsidRDefault="001610D6" w:rsidP="001610D6"/>
    <w:p w14:paraId="558299FB" w14:textId="77777777" w:rsidR="001610D6" w:rsidRPr="00285DEA" w:rsidRDefault="001610D6" w:rsidP="001610D6">
      <w:r w:rsidRPr="00285DEA">
        <w:rPr>
          <w:b/>
        </w:rPr>
        <w:t xml:space="preserve">Abstract: </w:t>
      </w:r>
      <w:r w:rsidRPr="00285DEA">
        <w:t xml:space="preserve">An abstract of between 150-300 words.  Clearly identify your subject and, as applicable, a statement of the problem, research or applied questions, results and conclusions: </w:t>
      </w:r>
    </w:p>
    <w:p w14:paraId="7936B0E6" w14:textId="77777777" w:rsidR="00F0234B" w:rsidRPr="00285DEA" w:rsidRDefault="00F0234B" w:rsidP="001610D6"/>
    <w:p w14:paraId="4193F486" w14:textId="2842F4CB" w:rsidR="00CE5552" w:rsidRPr="00285DEA" w:rsidRDefault="00CE5552" w:rsidP="00F0234B">
      <w:pPr>
        <w:ind w:firstLine="720"/>
      </w:pPr>
      <w:r w:rsidRPr="00285DEA">
        <w:t>Telehealth and ehealth services are becoming increasingly popular as technological sophistication and affordability increases.  People are also utilizing technology more in their daily lives and are becoming more comfortable using i</w:t>
      </w:r>
      <w:r w:rsidR="00036DEC" w:rsidRPr="00285DEA">
        <w:t>t for communication purposes.  The consumer demand for these types of services is increasing and the field of psychology is lagging behind in comparison to other fields (Maheu, Pulier, McMenamin, &amp; Posen, 2012</w:t>
      </w:r>
      <w:r w:rsidR="002C627B" w:rsidRPr="00285DEA">
        <w:t>)</w:t>
      </w:r>
      <w:r w:rsidR="00036DEC" w:rsidRPr="00285DEA">
        <w:t>.</w:t>
      </w:r>
      <w:r w:rsidR="00804327">
        <w:t xml:space="preserve">  </w:t>
      </w:r>
      <w:proofErr w:type="spellStart"/>
      <w:r w:rsidRPr="00285DEA">
        <w:t>Jedlicka</w:t>
      </w:r>
      <w:proofErr w:type="spellEnd"/>
      <w:r w:rsidRPr="00285DEA">
        <w:t xml:space="preserve"> and Jennings (2001) found that the outcomes of eleven individuals who participated in solution-focused marital therapy via email were comparable t</w:t>
      </w:r>
      <w:r w:rsidR="00036DEC" w:rsidRPr="00285DEA">
        <w:t xml:space="preserve">o face to face </w:t>
      </w:r>
      <w:proofErr w:type="gramStart"/>
      <w:r w:rsidR="00036DEC" w:rsidRPr="00285DEA">
        <w:t>couples</w:t>
      </w:r>
      <w:proofErr w:type="gramEnd"/>
      <w:r w:rsidR="00036DEC" w:rsidRPr="00285DEA">
        <w:t xml:space="preserve"> therapy.</w:t>
      </w:r>
      <w:r w:rsidR="002C627B" w:rsidRPr="00285DEA">
        <w:t xml:space="preserve">  However</w:t>
      </w:r>
      <w:r w:rsidR="00804327">
        <w:t>,</w:t>
      </w:r>
      <w:r w:rsidR="002C627B" w:rsidRPr="00285DEA">
        <w:t xml:space="preserve"> it is important to be mindful of the ethical challenges that therapy and consultation over the </w:t>
      </w:r>
      <w:r w:rsidR="00804327" w:rsidRPr="00285DEA">
        <w:t>Internet</w:t>
      </w:r>
      <w:r w:rsidR="002C627B" w:rsidRPr="00285DEA">
        <w:t xml:space="preserve"> presents.  According to the APA, telehealth services should abide by the same standards as other</w:t>
      </w:r>
      <w:r w:rsidR="008965D2">
        <w:t xml:space="preserve"> psychological services. For example</w:t>
      </w:r>
      <w:r w:rsidR="002C627B" w:rsidRPr="00285DEA">
        <w:t>, special precautions need to be made in order to mainta</w:t>
      </w:r>
      <w:r w:rsidR="004F3BCB" w:rsidRPr="00285DEA">
        <w:t xml:space="preserve">in privacy and confidentiality when conducting </w:t>
      </w:r>
      <w:r w:rsidR="008965D2">
        <w:t>interventions</w:t>
      </w:r>
      <w:r w:rsidR="004F3BCB" w:rsidRPr="00285DEA">
        <w:t xml:space="preserve"> over the Internet or phone (</w:t>
      </w:r>
      <w:r w:rsidR="004F3BCB" w:rsidRPr="00285DEA">
        <w:rPr>
          <w:color w:val="000000"/>
        </w:rPr>
        <w:t xml:space="preserve">Grady, Myers, &amp; Nelson, 2009).  </w:t>
      </w:r>
      <w:r w:rsidRPr="00285DEA">
        <w:t xml:space="preserve">The current paper will describe three </w:t>
      </w:r>
      <w:r w:rsidR="00036DEC" w:rsidRPr="00285DEA">
        <w:t>couples</w:t>
      </w:r>
      <w:r w:rsidRPr="00285DEA">
        <w:t xml:space="preserve"> telehealth case studies that </w:t>
      </w:r>
      <w:r w:rsidR="00036DEC" w:rsidRPr="00285DEA">
        <w:t>utilize</w:t>
      </w:r>
      <w:r w:rsidRPr="00285DEA">
        <w:t xml:space="preserve"> interventions from the HOPE couples approach.  </w:t>
      </w:r>
      <w:r w:rsidR="00036DEC" w:rsidRPr="00285DEA">
        <w:t>This approach is an empirically supported enrichment approach for couples, created</w:t>
      </w:r>
      <w:r w:rsidR="002C627B" w:rsidRPr="00285DEA">
        <w:t xml:space="preserve"> by Everett L. Worthington Jr.   Furthermore, ethical considerations of conducting </w:t>
      </w:r>
      <w:r w:rsidR="008965D2">
        <w:t>interventions</w:t>
      </w:r>
      <w:r w:rsidR="002C627B" w:rsidRPr="00285DEA">
        <w:t xml:space="preserve"> over </w:t>
      </w:r>
      <w:r w:rsidR="002C627B" w:rsidRPr="00285DEA">
        <w:lastRenderedPageBreak/>
        <w:t>the Internet will be discussed within the context of the case studies presented.  Finally, logistical considerations of conduc</w:t>
      </w:r>
      <w:r w:rsidR="004A42F6">
        <w:t xml:space="preserve">ting couples interventions </w:t>
      </w:r>
      <w:r w:rsidR="002C627B" w:rsidRPr="00285DEA">
        <w:t xml:space="preserve">and consultation will be discussed in the context of the case studies presented.   </w:t>
      </w:r>
      <w:r w:rsidR="00036DEC" w:rsidRPr="00285DEA">
        <w:t xml:space="preserve">   </w:t>
      </w:r>
      <w:r w:rsidRPr="00285DEA">
        <w:t xml:space="preserve">     </w:t>
      </w:r>
    </w:p>
    <w:p w14:paraId="0E5A0CDA" w14:textId="77777777" w:rsidR="001610D6" w:rsidRPr="00285DEA" w:rsidRDefault="001610D6" w:rsidP="001610D6"/>
    <w:p w14:paraId="2FABB26E" w14:textId="77777777" w:rsidR="00D542C0" w:rsidRDefault="00D542C0" w:rsidP="001610D6">
      <w:bookmarkStart w:id="0" w:name="_GoBack"/>
      <w:bookmarkEnd w:id="0"/>
    </w:p>
    <w:sectPr w:rsidR="00D542C0" w:rsidSect="00D542C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D6"/>
    <w:rsid w:val="00036DEC"/>
    <w:rsid w:val="001610D6"/>
    <w:rsid w:val="00285DEA"/>
    <w:rsid w:val="002C627B"/>
    <w:rsid w:val="004755F2"/>
    <w:rsid w:val="004823EB"/>
    <w:rsid w:val="004A42F6"/>
    <w:rsid w:val="004E19E5"/>
    <w:rsid w:val="004F3BCB"/>
    <w:rsid w:val="00621BE2"/>
    <w:rsid w:val="00756390"/>
    <w:rsid w:val="00804327"/>
    <w:rsid w:val="008965D2"/>
    <w:rsid w:val="00CE5552"/>
    <w:rsid w:val="00D26110"/>
    <w:rsid w:val="00D542C0"/>
    <w:rsid w:val="00F0234B"/>
    <w:rsid w:val="00F8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8D99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Rhoad</dc:creator>
  <cp:lastModifiedBy>Jen</cp:lastModifiedBy>
  <cp:revision>3</cp:revision>
  <dcterms:created xsi:type="dcterms:W3CDTF">2013-09-23T14:59:00Z</dcterms:created>
  <dcterms:modified xsi:type="dcterms:W3CDTF">2013-09-23T15:03:00Z</dcterms:modified>
</cp:coreProperties>
</file>